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1F02" w14:textId="32E129F5" w:rsidR="009627D6" w:rsidRDefault="009627D6" w:rsidP="009627D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ostrzeżenie hydrologiczne:</w:t>
      </w:r>
    </w:p>
    <w:p w14:paraId="474B76C1" w14:textId="77777777" w:rsidR="009627D6" w:rsidRDefault="009627D6" w:rsidP="009627D6">
      <w:pPr>
        <w:spacing w:before="100" w:beforeAutospacing="1" w:after="100" w:afterAutospacing="1"/>
        <w:rPr>
          <w:b/>
          <w:bCs/>
          <w:lang w:eastAsia="pl-PL"/>
          <w14:ligatures w14:val="none"/>
        </w:rPr>
      </w:pPr>
      <w:r>
        <w:rPr>
          <w:b/>
          <w:bCs/>
          <w:lang w:eastAsia="pl-PL"/>
          <w14:ligatures w14:val="none"/>
        </w:rPr>
        <w:t>Zlewnia: Pilica od Zb. Sulejów (mazowieckie)</w:t>
      </w:r>
    </w:p>
    <w:p w14:paraId="35179AAA" w14:textId="77777777" w:rsidR="009627D6" w:rsidRDefault="009627D6" w:rsidP="009627D6">
      <w:pPr>
        <w:rPr>
          <w:lang w:eastAsia="pl-PL"/>
          <w14:ligatures w14:val="none"/>
        </w:rPr>
      </w:pPr>
      <w:r>
        <w:rPr>
          <w:b/>
          <w:bCs/>
          <w:lang w:eastAsia="pl-PL"/>
          <w14:ligatures w14:val="none"/>
        </w:rPr>
        <w:t xml:space="preserve">Ostrzeżenie hydrologiczne: </w:t>
      </w:r>
      <w:r>
        <w:rPr>
          <w:lang w:eastAsia="pl-PL"/>
          <w14:ligatures w14:val="none"/>
        </w:rPr>
        <w:t xml:space="preserve">wezbranie z przekroczeniem stanów alarmowych </w:t>
      </w:r>
    </w:p>
    <w:p w14:paraId="65952959" w14:textId="77777777" w:rsidR="009627D6" w:rsidRDefault="009627D6" w:rsidP="009627D6">
      <w:pPr>
        <w:spacing w:after="240"/>
        <w:rPr>
          <w:lang w:eastAsia="pl-PL"/>
          <w14:ligatures w14:val="none"/>
        </w:rPr>
      </w:pPr>
      <w:r>
        <w:rPr>
          <w:b/>
          <w:bCs/>
          <w:lang w:eastAsia="pl-PL"/>
          <w14:ligatures w14:val="none"/>
        </w:rPr>
        <w:t xml:space="preserve">stopień: </w:t>
      </w:r>
      <w:r>
        <w:rPr>
          <w:lang w:eastAsia="pl-PL"/>
          <w14:ligatures w14:val="none"/>
        </w:rPr>
        <w:t>3</w:t>
      </w:r>
      <w:r>
        <w:rPr>
          <w:lang w:eastAsia="pl-PL"/>
          <w14:ligatures w14:val="none"/>
        </w:rPr>
        <w:br/>
      </w:r>
      <w:r>
        <w:rPr>
          <w:b/>
          <w:bCs/>
          <w:lang w:eastAsia="pl-PL"/>
          <w14:ligatures w14:val="none"/>
        </w:rPr>
        <w:t xml:space="preserve">prawdopodobieństwo: </w:t>
      </w:r>
      <w:r>
        <w:rPr>
          <w:lang w:eastAsia="pl-PL"/>
          <w14:ligatures w14:val="none"/>
        </w:rPr>
        <w:t xml:space="preserve">90% </w:t>
      </w:r>
      <w:r>
        <w:rPr>
          <w:lang w:eastAsia="pl-PL"/>
          <w14:ligatures w14:val="none"/>
        </w:rPr>
        <w:br/>
      </w:r>
      <w:r>
        <w:rPr>
          <w:b/>
          <w:bCs/>
          <w:lang w:eastAsia="pl-PL"/>
          <w14:ligatures w14:val="none"/>
        </w:rPr>
        <w:t xml:space="preserve">Obszar: </w:t>
      </w:r>
      <w:r>
        <w:rPr>
          <w:lang w:eastAsia="pl-PL"/>
          <w14:ligatures w14:val="none"/>
        </w:rPr>
        <w:t>zlewnia Pilicy od Zb. Sulejów (mazowieckie)</w:t>
      </w:r>
      <w:r>
        <w:rPr>
          <w:lang w:eastAsia="pl-PL"/>
          <w14:ligatures w14:val="none"/>
        </w:rPr>
        <w:br/>
      </w:r>
      <w:r>
        <w:rPr>
          <w:b/>
          <w:bCs/>
          <w:lang w:eastAsia="pl-PL"/>
          <w14:ligatures w14:val="none"/>
        </w:rPr>
        <w:t xml:space="preserve">Przebieg: </w:t>
      </w:r>
      <w:r>
        <w:rPr>
          <w:lang w:eastAsia="pl-PL"/>
          <w14:ligatures w14:val="none"/>
        </w:rPr>
        <w:t xml:space="preserve">W związku ze spływem wód opadowo-roztopowych, w zlewni Pilicy poniżej </w:t>
      </w:r>
      <w:proofErr w:type="spellStart"/>
      <w:r>
        <w:rPr>
          <w:lang w:eastAsia="pl-PL"/>
          <w14:ligatures w14:val="none"/>
        </w:rPr>
        <w:t>zb.</w:t>
      </w:r>
      <w:proofErr w:type="spellEnd"/>
      <w:r>
        <w:rPr>
          <w:lang w:eastAsia="pl-PL"/>
          <w14:ligatures w14:val="none"/>
        </w:rPr>
        <w:t xml:space="preserve"> Sulejów, przewidywany jest dalszy wzrost poziomu wody przy aktualnie przekroczonym stanie alarmowym w Białobrzegach na Pilicy. Przekroczenie stanu ostrzegawczego w Odrzywole na Drzewiczce będzie się utrzymywało, istnieje możliwość przekroczenia tego stanu w Nowym Mieście na Pilicy.</w:t>
      </w:r>
      <w:r>
        <w:rPr>
          <w:lang w:eastAsia="pl-PL"/>
          <w14:ligatures w14:val="none"/>
        </w:rPr>
        <w:br/>
      </w:r>
      <w:r>
        <w:rPr>
          <w:b/>
          <w:bCs/>
          <w:lang w:eastAsia="pl-PL"/>
          <w14:ligatures w14:val="none"/>
        </w:rPr>
        <w:t xml:space="preserve">Uwagi: </w:t>
      </w:r>
      <w:r>
        <w:rPr>
          <w:lang w:eastAsia="pl-PL"/>
          <w14:ligatures w14:val="none"/>
        </w:rPr>
        <w:t>W przypadku istotnych zmian w czasie lub przebiegu zjawiska ostrzeżenie może ulec zmianie.</w:t>
      </w:r>
    </w:p>
    <w:p w14:paraId="26602103" w14:textId="77777777" w:rsidR="009627D6" w:rsidRDefault="009627D6" w:rsidP="009627D6">
      <w:pPr>
        <w:rPr>
          <w:lang w:eastAsia="pl-PL"/>
          <w14:ligatures w14:val="none"/>
        </w:rPr>
      </w:pPr>
      <w:r>
        <w:rPr>
          <w:lang w:eastAsia="pl-PL"/>
          <w14:ligatures w14:val="none"/>
        </w:rPr>
        <w:t>OSTRZEŻENIE HYDROLOGICZNE: 56</w:t>
      </w:r>
      <w:r>
        <w:rPr>
          <w:lang w:eastAsia="pl-PL"/>
          <w14:ligatures w14:val="none"/>
        </w:rPr>
        <w:br/>
        <w:t xml:space="preserve">Ważne: </w:t>
      </w:r>
      <w:r>
        <w:rPr>
          <w:lang w:eastAsia="pl-PL"/>
          <w14:ligatures w14:val="none"/>
        </w:rPr>
        <w:br/>
        <w:t xml:space="preserve">Od: 2024-01-29 10:00 </w:t>
      </w:r>
      <w:r>
        <w:rPr>
          <w:lang w:eastAsia="pl-PL"/>
          <w14:ligatures w14:val="none"/>
        </w:rPr>
        <w:br/>
        <w:t>Do: 2024-01-31 10:00</w:t>
      </w:r>
      <w:r>
        <w:rPr>
          <w:lang w:eastAsia="pl-PL"/>
          <w14:ligatures w14:val="none"/>
        </w:rPr>
        <w:br/>
        <w:t>Czas wydania: 2024-01-29 09:30</w:t>
      </w:r>
      <w:r>
        <w:rPr>
          <w:lang w:eastAsia="pl-PL"/>
          <w14:ligatures w14:val="none"/>
        </w:rPr>
        <w:br/>
        <w:t>Biuro: Biuro Prognoz Hydrologicznych w Krakowie, Wydział Prognoz i Opracowań Hydrologicznych w Warszawie</w:t>
      </w:r>
    </w:p>
    <w:p w14:paraId="50DF3639" w14:textId="77777777" w:rsidR="009627D6" w:rsidRDefault="009627D6" w:rsidP="009627D6"/>
    <w:p w14:paraId="1E300326" w14:textId="77777777" w:rsidR="009627D6" w:rsidRDefault="009627D6" w:rsidP="0096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Aktualną sytuację hydrologiczną można obserwować na portalu: </w:t>
      </w:r>
      <w:hyperlink r:id="rId4" w:anchor="osmet=false&amp;oshyd=true&amp;pronieb=false&amp;roadwarn=false&amp;pnzh=false&amp;model=alaro4k0&amp;loc=51.649902,20.953487,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https://meteo.imgw.pl/dyn/#osmet=false&amp;oshyd=true&amp;pronieb=false&amp;roadwarn=false&amp;pnzh=false&amp;model=alaro4k0&amp;loc=51.649902,20.953487,9</w:t>
        </w:r>
      </w:hyperlink>
    </w:p>
    <w:p w14:paraId="4EA6EC62" w14:textId="77777777" w:rsidR="00FF2CC8" w:rsidRDefault="00FF2CC8"/>
    <w:sectPr w:rsidR="00FF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D6"/>
    <w:rsid w:val="009627D6"/>
    <w:rsid w:val="00A51A3B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07C9"/>
  <w15:chartTrackingRefBased/>
  <w15:docId w15:val="{D7063152-9427-4F8D-9576-C9A8DD9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7D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eo.imgw.pl/dy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Renata_Kośla</dc:creator>
  <cp:keywords/>
  <dc:description/>
  <cp:lastModifiedBy>Renata_Kośla</cp:lastModifiedBy>
  <cp:revision>1</cp:revision>
  <dcterms:created xsi:type="dcterms:W3CDTF">2024-01-29T14:08:00Z</dcterms:created>
  <dcterms:modified xsi:type="dcterms:W3CDTF">2024-01-29T14:09:00Z</dcterms:modified>
</cp:coreProperties>
</file>